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FDD" w:rsidRDefault="00DF22FB">
      <w:pPr>
        <w:jc w:val="center"/>
        <w:rPr>
          <w:rFonts w:ascii="Times New Roman" w:eastAsia="宋体" w:hAnsi="Times New Roman" w:cs="Times New Roman"/>
          <w:b/>
          <w:sz w:val="28"/>
        </w:rPr>
      </w:pPr>
      <w:r>
        <w:rPr>
          <w:noProof/>
        </w:rPr>
        <w:pict>
          <v:rect id="文本框 3" o:spid="_x0000_s1028" alt="" style="position:absolute;left:0;text-align:left;margin-left:278pt;margin-top:27.1pt;width:0;height:0;z-index:251657728;visibility:hidden;mso-wrap-style:square;mso-wrap-edited:f;mso-width-percent:0;mso-height-percent:0;mso-position-horizontal-relative:text;mso-position-vertical-relative:text;mso-width-percent:0;mso-height-percent:0;v-text-anchor:top">
            <v:fill opacity="0"/>
            <v:stroke opacity="0"/>
            <v:textbox>
              <w:txbxContent>
                <w:p w:rsidR="00803F18" w:rsidRDefault="00DF22FB">
                  <w:r>
                    <w:t>BBAAD96301B94B49125E2171A1A032D6696DDB38291E8EDB4819ABB0E14E52D12909297B88102C3861ECAB01B144FBA1C8408281BF583F28D7F97BEE1330B2B8B741B8B65FB48253485D52C93385DDE77F7EFFF3BE75827501DC21276769D4F10C12C76892E8CA2CEC06140267C2C1AC0F085E47175212EC86B</w:t>
                  </w:r>
                </w:p>
              </w:txbxContent>
            </v:textbox>
          </v:rect>
        </w:pict>
      </w:r>
      <w:r>
        <w:rPr>
          <w:noProof/>
        </w:rPr>
        <w:pict w14:anchorId="5228DF36">
          <v:rect id="文本框 2" o:spid="_x0000_s1027" alt="" style="position:absolute;left:0;text-align:left;margin-left:278pt;margin-top:27.1pt;width:0;height:0;z-index:251656704;visibility:hidden;mso-wrap-style:square;mso-wrap-edited:f;mso-width-percent:0;mso-height-percent:0;mso-position-horizontal-relative:text;mso-position-vertical-relative:text;mso-width-percent:0;mso-height-percent:0;v-text-anchor:top">
            <v:fill opacity="0"/>
            <v:stroke opacity="0"/>
            <v:textbox>
              <w:txbxContent>
                <w:p w:rsidR="00803F18" w:rsidRDefault="003777E5">
                  <w:r>
                    <w:t>BBAAD96301B94B49125E2171A1A062DAE964DB3829AE8EBE48193BB0E14E32D12F092B758810233861E9AB011144FBA3A8408281BC5F6F2897F9DBF53330B2A8BE41B8B656B48240465D542A3E85DEE7703EAF03BEB48A1901DD2F576799D4FEBC12C7A8F2186F2CE6071E026FC296560F0E5CF217D2192C89B</w:t>
                  </w:r>
                </w:p>
              </w:txbxContent>
            </v:textbox>
          </v:rect>
        </w:pict>
      </w:r>
      <w:r>
        <w:pict w14:anchorId="1B9C10CD">
          <v:rect id="文本框 1" o:spid="_x0000_s1026" alt="" style="position:absolute;left:0;text-align:left;margin-left:278pt;margin-top:27.1pt;width:0;height:0;z-index:251658752;visibility:hidden;mso-wrap-style:square;mso-wrap-edited:f;mso-width-percent:0;mso-height-percent:0;mso-width-percent:0;mso-height-percent:0;mso-width-relative:page;mso-height-relative:page;v-text-anchor:top">
            <v:fill opacity="0"/>
            <v:stroke opacity="0"/>
            <v:textbox>
              <w:txbxContent>
                <w:p w:rsidR="00F86FDD" w:rsidRDefault="003777E5">
                  <w:r>
                    <w:t>BBAAD96301B94B49125E2171A1A022D0B96DDB3829C38ED678198BB0B14E52D12909297C8810A73861E6AB01B144FBA678408281BF5B7F28F7F97BE09330B208B441B8B657B442F9485D59D93385DF97734EFFF3BE23E0E501D72E4767B9D4F1A712C71892E8CA2CEC041E0261C282EC0F4A5E401752164C85B</w:t>
                  </w:r>
                </w:p>
              </w:txbxContent>
            </v:textbox>
          </v:rect>
        </w:pict>
      </w:r>
      <w:r w:rsidR="003777E5">
        <w:rPr>
          <w:rFonts w:ascii="Times New Roman" w:eastAsia="宋体" w:hAnsi="Times New Roman" w:cs="Times New Roman"/>
          <w:b/>
          <w:sz w:val="28"/>
        </w:rPr>
        <w:t>授权书</w:t>
      </w:r>
    </w:p>
    <w:p w:rsidR="00F86FDD" w:rsidRDefault="00F86FDD">
      <w:pPr>
        <w:jc w:val="center"/>
        <w:rPr>
          <w:rFonts w:ascii="Times New Roman" w:eastAsia="宋体" w:hAnsi="Times New Roman" w:cs="Times New Roman"/>
          <w:b/>
          <w:sz w:val="22"/>
        </w:rPr>
      </w:pPr>
    </w:p>
    <w:p w:rsidR="00F86FDD" w:rsidRDefault="003777E5">
      <w:pPr>
        <w:pStyle w:val="KWMCN-"/>
        <w:spacing w:after="0"/>
        <w:rPr>
          <w:rFonts w:ascii="Times New Roman" w:eastAsia="宋体" w:hAnsi="Times New Roman" w:cs="Times New Roman"/>
          <w:sz w:val="22"/>
          <w:szCs w:val="22"/>
          <w:lang w:bidi="ar"/>
        </w:rPr>
      </w:pPr>
      <w:r>
        <w:rPr>
          <w:rFonts w:ascii="Times New Roman" w:eastAsia="宋体" w:hAnsi="Times New Roman" w:cs="Times New Roman"/>
          <w:sz w:val="22"/>
          <w:szCs w:val="22"/>
        </w:rPr>
        <w:t>本公司</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单位</w:t>
      </w:r>
      <w:r>
        <w:rPr>
          <w:rFonts w:ascii="Times New Roman" w:eastAsia="宋体" w:hAnsi="Times New Roman" w:cs="Times New Roman"/>
          <w:sz w:val="22"/>
          <w:szCs w:val="22"/>
        </w:rPr>
        <w:t>，</w:t>
      </w:r>
      <w:r>
        <w:rPr>
          <w:rFonts w:ascii="Times New Roman" w:eastAsia="宋体" w:hAnsi="Times New Roman" w:cs="Times New Roman"/>
          <w:color w:val="0000FF"/>
          <w:sz w:val="22"/>
          <w:szCs w:val="22"/>
        </w:rPr>
        <w:t>[</w:t>
      </w:r>
      <w:r>
        <w:rPr>
          <w:rFonts w:ascii="Times New Roman" w:eastAsia="宋体" w:hAnsi="Times New Roman" w:cs="Times New Roman"/>
          <w:color w:val="0000FF"/>
          <w:sz w:val="22"/>
          <w:szCs w:val="22"/>
        </w:rPr>
        <w:t>授权方主体名称</w:t>
      </w:r>
      <w:r>
        <w:rPr>
          <w:rFonts w:ascii="Times New Roman" w:eastAsia="宋体" w:hAnsi="Times New Roman" w:cs="Times New Roman"/>
          <w:color w:val="0000FF"/>
          <w:sz w:val="22"/>
          <w:szCs w:val="22"/>
        </w:rPr>
        <w:t>]</w:t>
      </w:r>
      <w:r>
        <w:rPr>
          <w:rFonts w:ascii="Times New Roman" w:eastAsia="宋体" w:hAnsi="Times New Roman" w:cs="Times New Roman"/>
          <w:sz w:val="22"/>
          <w:szCs w:val="22"/>
        </w:rPr>
        <w:t>（统一社会信用代码：</w:t>
      </w:r>
      <w:r>
        <w:rPr>
          <w:rFonts w:ascii="Times New Roman" w:eastAsia="宋体" w:hAnsi="Times New Roman" w:cs="Times New Roman"/>
          <w:color w:val="0000FF"/>
          <w:sz w:val="22"/>
          <w:szCs w:val="22"/>
        </w:rPr>
        <w:t>[    ]</w:t>
      </w:r>
      <w:r>
        <w:rPr>
          <w:rFonts w:ascii="Times New Roman" w:eastAsia="宋体" w:hAnsi="Times New Roman" w:cs="Times New Roman"/>
          <w:color w:val="2F5496" w:themeColor="accent1" w:themeShade="BF"/>
          <w:sz w:val="22"/>
          <w:szCs w:val="22"/>
        </w:rPr>
        <w:t>，</w:t>
      </w:r>
      <w:r>
        <w:rPr>
          <w:rFonts w:ascii="Times New Roman" w:eastAsia="宋体" w:hAnsi="Times New Roman" w:cs="Times New Roman" w:hint="eastAsia"/>
          <w:i/>
          <w:sz w:val="22"/>
          <w:szCs w:val="22"/>
          <w:u w:val="single"/>
        </w:rPr>
        <w:t>授权方的</w:t>
      </w:r>
      <w:r>
        <w:rPr>
          <w:rFonts w:ascii="Times New Roman" w:eastAsia="宋体" w:hAnsi="Times New Roman" w:cs="Times New Roman"/>
          <w:i/>
          <w:sz w:val="22"/>
          <w:szCs w:val="22"/>
          <w:u w:val="single"/>
        </w:rPr>
        <w:t>证件扫描件参见附件一</w:t>
      </w:r>
      <w:r>
        <w:rPr>
          <w:rFonts w:ascii="Times New Roman" w:eastAsia="宋体" w:hAnsi="Times New Roman" w:cs="Times New Roman"/>
          <w:sz w:val="22"/>
          <w:szCs w:val="22"/>
        </w:rPr>
        <w:t>）（</w:t>
      </w:r>
      <w:r>
        <w:rPr>
          <w:rFonts w:ascii="Times New Roman" w:eastAsia="宋体" w:hAnsi="Times New Roman" w:cs="Times New Roman"/>
          <w:sz w:val="22"/>
          <w:szCs w:val="22"/>
        </w:rPr>
        <w:t>“</w:t>
      </w:r>
      <w:r>
        <w:rPr>
          <w:rFonts w:ascii="Times New Roman" w:eastAsia="宋体" w:hAnsi="Times New Roman" w:cs="Times New Roman"/>
          <w:b/>
          <w:sz w:val="22"/>
          <w:szCs w:val="22"/>
        </w:rPr>
        <w:t>授权方</w:t>
      </w:r>
      <w:r>
        <w:rPr>
          <w:rFonts w:ascii="Times New Roman" w:eastAsia="宋体" w:hAnsi="Times New Roman" w:cs="Times New Roman"/>
          <w:sz w:val="22"/>
          <w:szCs w:val="22"/>
        </w:rPr>
        <w:t>”</w:t>
      </w:r>
      <w:r>
        <w:rPr>
          <w:rFonts w:ascii="Times New Roman" w:eastAsia="宋体" w:hAnsi="Times New Roman" w:cs="Times New Roman"/>
          <w:sz w:val="22"/>
          <w:szCs w:val="22"/>
        </w:rPr>
        <w:t>）</w:t>
      </w:r>
      <w:r>
        <w:rPr>
          <w:rFonts w:ascii="Times New Roman" w:eastAsia="宋体" w:hAnsi="Times New Roman" w:cs="Times New Roman" w:hint="eastAsia"/>
          <w:sz w:val="22"/>
          <w:szCs w:val="22"/>
          <w:lang w:bidi="ar"/>
        </w:rPr>
        <w:t>系</w:t>
      </w:r>
      <w:r>
        <w:rPr>
          <w:rFonts w:ascii="Times New Roman" w:eastAsia="宋体" w:hAnsi="Times New Roman" w:cs="Times New Roman"/>
          <w:sz w:val="22"/>
          <w:szCs w:val="22"/>
        </w:rPr>
        <w:t>“</w:t>
      </w:r>
      <w:r>
        <w:rPr>
          <w:rFonts w:ascii="Times New Roman" w:eastAsia="宋体" w:hAnsi="Times New Roman" w:cs="Times New Roman" w:hint="eastAsia"/>
          <w:b/>
          <w:sz w:val="22"/>
          <w:szCs w:val="22"/>
        </w:rPr>
        <w:t>鲸探</w:t>
      </w:r>
      <w:r>
        <w:rPr>
          <w:rFonts w:ascii="Times New Roman" w:eastAsia="宋体" w:hAnsi="Times New Roman" w:cs="Times New Roman"/>
          <w:sz w:val="22"/>
          <w:szCs w:val="22"/>
        </w:rPr>
        <w:t>”APP</w:t>
      </w:r>
      <w:r>
        <w:rPr>
          <w:rFonts w:ascii="Times New Roman" w:eastAsia="宋体" w:hAnsi="Times New Roman" w:cs="Times New Roman" w:hint="eastAsia"/>
          <w:sz w:val="22"/>
          <w:szCs w:val="22"/>
          <w:lang w:bidi="ar"/>
        </w:rPr>
        <w:t>平台线上账号</w:t>
      </w:r>
      <w:r>
        <w:rPr>
          <w:rFonts w:ascii="Times New Roman" w:eastAsia="宋体" w:hAnsi="Times New Roman" w:cs="Times New Roman"/>
          <w:sz w:val="22"/>
          <w:szCs w:val="22"/>
        </w:rPr>
        <w:t>（</w:t>
      </w:r>
      <w:r>
        <w:rPr>
          <w:rFonts w:ascii="Times New Roman" w:eastAsia="宋体" w:hAnsi="Times New Roman" w:cs="Times New Roman" w:hint="eastAsia"/>
          <w:sz w:val="22"/>
          <w:szCs w:val="22"/>
        </w:rPr>
        <w:t>账号</w:t>
      </w:r>
      <w:r>
        <w:rPr>
          <w:rFonts w:ascii="Times New Roman" w:eastAsia="宋体" w:hAnsi="Times New Roman" w:cs="Times New Roman" w:hint="eastAsia"/>
          <w:sz w:val="22"/>
          <w:szCs w:val="22"/>
        </w:rPr>
        <w:t>I</w:t>
      </w:r>
      <w:r>
        <w:rPr>
          <w:rFonts w:ascii="Times New Roman" w:eastAsia="宋体" w:hAnsi="Times New Roman" w:cs="Times New Roman"/>
          <w:sz w:val="22"/>
          <w:szCs w:val="22"/>
        </w:rPr>
        <w:t>D</w:t>
      </w:r>
      <w:r>
        <w:rPr>
          <w:rFonts w:ascii="Times New Roman" w:eastAsia="宋体" w:hAnsi="Times New Roman" w:cs="Times New Roman" w:hint="eastAsia"/>
          <w:color w:val="0000FF"/>
          <w:sz w:val="22"/>
          <w:szCs w:val="22"/>
        </w:rPr>
        <w:t>[</w:t>
      </w:r>
      <w:r>
        <w:rPr>
          <w:rFonts w:ascii="Times New Roman" w:eastAsia="宋体" w:hAnsi="Times New Roman" w:cs="Times New Roman"/>
          <w:color w:val="0000FF"/>
          <w:sz w:val="22"/>
          <w:szCs w:val="22"/>
        </w:rPr>
        <w:t xml:space="preserve">    ]</w:t>
      </w:r>
      <w:r>
        <w:rPr>
          <w:rFonts w:ascii="Times New Roman" w:eastAsia="宋体" w:hAnsi="Times New Roman" w:cs="Times New Roman" w:hint="eastAsia"/>
          <w:sz w:val="22"/>
          <w:szCs w:val="22"/>
        </w:rPr>
        <w:t>，简称</w:t>
      </w:r>
      <w:r>
        <w:rPr>
          <w:rFonts w:ascii="Times New Roman" w:eastAsia="宋体" w:hAnsi="Times New Roman" w:cs="Times New Roman"/>
          <w:sz w:val="22"/>
          <w:szCs w:val="22"/>
        </w:rPr>
        <w:t>“</w:t>
      </w:r>
      <w:r>
        <w:rPr>
          <w:rFonts w:ascii="Times New Roman" w:eastAsia="宋体" w:hAnsi="Times New Roman" w:cs="Times New Roman" w:hint="eastAsia"/>
          <w:b/>
          <w:sz w:val="22"/>
          <w:szCs w:val="22"/>
        </w:rPr>
        <w:t>账号</w:t>
      </w:r>
      <w:r>
        <w:rPr>
          <w:rFonts w:ascii="Times New Roman" w:eastAsia="宋体" w:hAnsi="Times New Roman" w:cs="Times New Roman"/>
          <w:sz w:val="22"/>
          <w:szCs w:val="22"/>
        </w:rPr>
        <w:t>”</w:t>
      </w:r>
      <w:r>
        <w:rPr>
          <w:rFonts w:ascii="Times New Roman" w:eastAsia="宋体" w:hAnsi="Times New Roman" w:cs="Times New Roman"/>
          <w:sz w:val="22"/>
          <w:szCs w:val="22"/>
        </w:rPr>
        <w:t>）</w:t>
      </w:r>
      <w:r>
        <w:rPr>
          <w:rFonts w:ascii="Times New Roman" w:eastAsia="宋体" w:hAnsi="Times New Roman" w:cs="Times New Roman" w:hint="eastAsia"/>
          <w:sz w:val="22"/>
          <w:szCs w:val="22"/>
          <w:lang w:bidi="ar"/>
        </w:rPr>
        <w:t>的合法注册主体，拥有账号内全部发布内容</w:t>
      </w:r>
      <w:r>
        <w:rPr>
          <w:rFonts w:ascii="Times New Roman" w:eastAsia="宋体" w:hAnsi="Times New Roman" w:cs="Times New Roman" w:hint="eastAsia"/>
          <w:sz w:val="22"/>
          <w:szCs w:val="22"/>
          <w:lang w:bidi="ar"/>
        </w:rPr>
        <w:t>/</w:t>
      </w:r>
      <w:r>
        <w:rPr>
          <w:rFonts w:ascii="Times New Roman" w:eastAsia="宋体" w:hAnsi="Times New Roman" w:cs="Times New Roman" w:hint="eastAsia"/>
          <w:sz w:val="22"/>
          <w:szCs w:val="22"/>
          <w:lang w:bidi="ar"/>
        </w:rPr>
        <w:t>原始作品</w:t>
      </w:r>
      <w:r>
        <w:rPr>
          <w:rFonts w:ascii="Times New Roman" w:eastAsia="宋体" w:hAnsi="Times New Roman" w:cs="Times New Roman" w:hint="eastAsia"/>
          <w:sz w:val="22"/>
          <w:szCs w:val="22"/>
          <w:lang w:bidi="ar"/>
        </w:rPr>
        <w:t>/</w:t>
      </w:r>
      <w:r>
        <w:rPr>
          <w:rFonts w:ascii="Times New Roman" w:eastAsia="宋体" w:hAnsi="Times New Roman" w:cs="Times New Roman" w:hint="eastAsia"/>
          <w:sz w:val="22"/>
          <w:szCs w:val="22"/>
          <w:lang w:bidi="ar"/>
        </w:rPr>
        <w:t>数字藏品相关资源的完整权利或授权。本公司</w:t>
      </w:r>
      <w:r>
        <w:rPr>
          <w:rFonts w:ascii="Times New Roman" w:eastAsia="宋体" w:hAnsi="Times New Roman" w:cs="Times New Roman"/>
          <w:sz w:val="22"/>
          <w:szCs w:val="22"/>
        </w:rPr>
        <w:t>于</w:t>
      </w:r>
      <w:r>
        <w:rPr>
          <w:rFonts w:ascii="Times New Roman" w:eastAsia="宋体" w:hAnsi="Times New Roman" w:cs="Times New Roman"/>
          <w:sz w:val="22"/>
          <w:szCs w:val="22"/>
        </w:rPr>
        <w:t>202</w:t>
      </w:r>
      <w:r>
        <w:rPr>
          <w:rFonts w:ascii="Times New Roman" w:eastAsia="宋体" w:hAnsi="Times New Roman" w:cs="Times New Roman"/>
          <w:color w:val="0000FF"/>
          <w:sz w:val="22"/>
          <w:szCs w:val="22"/>
        </w:rPr>
        <w:t>[ ]</w:t>
      </w:r>
      <w:r>
        <w:rPr>
          <w:rFonts w:ascii="Times New Roman" w:eastAsia="宋体" w:hAnsi="Times New Roman" w:cs="Times New Roman" w:hint="eastAsia"/>
          <w:sz w:val="22"/>
          <w:szCs w:val="22"/>
        </w:rPr>
        <w:t>年</w:t>
      </w:r>
      <w:r>
        <w:rPr>
          <w:rFonts w:ascii="Times New Roman" w:eastAsia="宋体" w:hAnsi="Times New Roman" w:cs="Times New Roman"/>
          <w:color w:val="0000FF"/>
          <w:sz w:val="22"/>
          <w:szCs w:val="22"/>
        </w:rPr>
        <w:t>[ ]</w:t>
      </w:r>
      <w:r>
        <w:rPr>
          <w:rFonts w:ascii="Times New Roman" w:eastAsia="宋体" w:hAnsi="Times New Roman" w:cs="Times New Roman" w:hint="eastAsia"/>
          <w:sz w:val="22"/>
          <w:szCs w:val="22"/>
        </w:rPr>
        <w:t>月</w:t>
      </w:r>
      <w:r>
        <w:rPr>
          <w:rFonts w:ascii="Times New Roman" w:eastAsia="宋体" w:hAnsi="Times New Roman" w:cs="Times New Roman"/>
          <w:color w:val="0000FF"/>
          <w:sz w:val="22"/>
          <w:szCs w:val="22"/>
        </w:rPr>
        <w:t>[  ]</w:t>
      </w:r>
      <w:r>
        <w:rPr>
          <w:rFonts w:ascii="Times New Roman" w:eastAsia="宋体" w:hAnsi="Times New Roman" w:cs="Times New Roman"/>
          <w:sz w:val="22"/>
          <w:szCs w:val="22"/>
        </w:rPr>
        <w:t>日授予</w:t>
      </w:r>
      <w:r>
        <w:rPr>
          <w:rFonts w:ascii="Times New Roman" w:eastAsia="宋体" w:hAnsi="Times New Roman" w:cs="Times New Roman"/>
          <w:color w:val="0000FF"/>
          <w:sz w:val="22"/>
          <w:szCs w:val="22"/>
        </w:rPr>
        <w:t>[]</w:t>
      </w:r>
      <w:r>
        <w:rPr>
          <w:rFonts w:ascii="Times New Roman" w:eastAsia="宋体" w:hAnsi="Times New Roman" w:cs="Times New Roman"/>
          <w:sz w:val="22"/>
          <w:szCs w:val="22"/>
        </w:rPr>
        <w:t>（统一社会信用代码</w:t>
      </w:r>
      <w:r>
        <w:rPr>
          <w:rFonts w:ascii="Times New Roman" w:eastAsia="宋体" w:hAnsi="Times New Roman" w:cs="Times New Roman"/>
          <w:color w:val="0000FF"/>
          <w:sz w:val="22"/>
          <w:szCs w:val="22"/>
        </w:rPr>
        <w:t>[]</w:t>
      </w:r>
      <w:r>
        <w:rPr>
          <w:rFonts w:ascii="Times New Roman" w:eastAsia="宋体" w:hAnsi="Times New Roman" w:cs="Times New Roman"/>
          <w:sz w:val="22"/>
          <w:szCs w:val="22"/>
        </w:rPr>
        <w:t>）（</w:t>
      </w:r>
      <w:r>
        <w:rPr>
          <w:rFonts w:ascii="Times New Roman" w:eastAsia="宋体" w:hAnsi="Times New Roman" w:cs="Times New Roman"/>
          <w:sz w:val="22"/>
          <w:szCs w:val="22"/>
        </w:rPr>
        <w:t>“</w:t>
      </w:r>
      <w:r>
        <w:rPr>
          <w:rFonts w:ascii="Times New Roman" w:eastAsia="宋体" w:hAnsi="Times New Roman" w:cs="Times New Roman"/>
          <w:b/>
          <w:sz w:val="22"/>
          <w:szCs w:val="22"/>
        </w:rPr>
        <w:t>被授权方</w:t>
      </w:r>
      <w:r>
        <w:rPr>
          <w:rFonts w:ascii="Times New Roman" w:eastAsia="宋体" w:hAnsi="Times New Roman" w:cs="Times New Roman"/>
          <w:sz w:val="22"/>
          <w:szCs w:val="22"/>
        </w:rPr>
        <w:t>”</w:t>
      </w:r>
      <w:r>
        <w:rPr>
          <w:rFonts w:ascii="Times New Roman" w:eastAsia="宋体" w:hAnsi="Times New Roman" w:cs="Times New Roman"/>
          <w:sz w:val="22"/>
          <w:szCs w:val="22"/>
        </w:rPr>
        <w:t>）以下权利：</w:t>
      </w:r>
    </w:p>
    <w:p w:rsidR="00F86FDD" w:rsidRDefault="00F86FDD">
      <w:pPr>
        <w:pStyle w:val="KWMCN-"/>
        <w:spacing w:after="0"/>
        <w:rPr>
          <w:rFonts w:ascii="Times New Roman" w:eastAsia="宋体" w:hAnsi="Times New Roman" w:cs="Times New Roman"/>
          <w:sz w:val="22"/>
          <w:szCs w:val="22"/>
        </w:rPr>
      </w:pPr>
    </w:p>
    <w:p w:rsidR="00F86FDD" w:rsidRDefault="003777E5">
      <w:pPr>
        <w:pStyle w:val="KWMCN-"/>
        <w:numPr>
          <w:ilvl w:val="0"/>
          <w:numId w:val="1"/>
        </w:numPr>
        <w:spacing w:after="0"/>
        <w:rPr>
          <w:rFonts w:ascii="Times New Roman" w:eastAsia="宋体" w:hAnsi="Times New Roman" w:cs="Times New Roman"/>
          <w:sz w:val="22"/>
          <w:szCs w:val="22"/>
        </w:rPr>
      </w:pPr>
      <w:r>
        <w:rPr>
          <w:rFonts w:ascii="Times New Roman" w:eastAsia="宋体" w:hAnsi="Times New Roman" w:cs="Times New Roman"/>
          <w:sz w:val="22"/>
          <w:szCs w:val="22"/>
        </w:rPr>
        <w:t>授权内容：</w:t>
      </w:r>
    </w:p>
    <w:p w:rsidR="00F86FDD" w:rsidRDefault="00F86FDD">
      <w:pPr>
        <w:pStyle w:val="KWMCN-"/>
        <w:spacing w:after="0"/>
        <w:ind w:left="420"/>
        <w:rPr>
          <w:rFonts w:ascii="Times New Roman" w:eastAsia="宋体" w:hAnsi="Times New Roman" w:cs="Times New Roman"/>
          <w:sz w:val="22"/>
          <w:szCs w:val="22"/>
        </w:rPr>
      </w:pPr>
    </w:p>
    <w:p w:rsidR="00F86FDD" w:rsidRDefault="003777E5">
      <w:pPr>
        <w:pStyle w:val="KWMCN-"/>
        <w:numPr>
          <w:ilvl w:val="0"/>
          <w:numId w:val="2"/>
        </w:numPr>
        <w:spacing w:after="0"/>
        <w:rPr>
          <w:rFonts w:ascii="Times New Roman" w:eastAsia="宋体" w:hAnsi="Times New Roman" w:cs="Times New Roman"/>
          <w:sz w:val="22"/>
          <w:szCs w:val="22"/>
        </w:rPr>
      </w:pPr>
      <w:r>
        <w:rPr>
          <w:rFonts w:ascii="Times New Roman" w:eastAsia="宋体" w:hAnsi="Times New Roman" w:cs="Times New Roman"/>
          <w:sz w:val="22"/>
          <w:szCs w:val="22"/>
        </w:rPr>
        <w:t>授权方</w:t>
      </w:r>
      <w:r>
        <w:rPr>
          <w:rFonts w:ascii="Times New Roman" w:eastAsia="宋体" w:hAnsi="Times New Roman" w:cs="Times New Roman" w:hint="eastAsia"/>
          <w:sz w:val="22"/>
          <w:szCs w:val="22"/>
        </w:rPr>
        <w:t>同意授予被授权方以被授权方的名义开展如下账号的运营活动（</w:t>
      </w:r>
      <w:r>
        <w:rPr>
          <w:rFonts w:ascii="Times New Roman" w:eastAsia="宋体" w:hAnsi="Times New Roman" w:cs="Times New Roman"/>
          <w:sz w:val="22"/>
          <w:szCs w:val="22"/>
        </w:rPr>
        <w:t>“</w:t>
      </w:r>
      <w:r>
        <w:rPr>
          <w:rFonts w:ascii="Times New Roman" w:eastAsia="宋体" w:hAnsi="Times New Roman" w:cs="Times New Roman"/>
          <w:b/>
          <w:sz w:val="22"/>
          <w:szCs w:val="22"/>
        </w:rPr>
        <w:t>授权</w:t>
      </w:r>
      <w:r>
        <w:rPr>
          <w:rFonts w:ascii="Times New Roman" w:eastAsia="宋体" w:hAnsi="Times New Roman" w:cs="Times New Roman" w:hint="eastAsia"/>
          <w:b/>
          <w:sz w:val="22"/>
          <w:szCs w:val="22"/>
        </w:rPr>
        <w:t>目的</w:t>
      </w:r>
      <w:r>
        <w:rPr>
          <w:rFonts w:ascii="Times New Roman" w:eastAsia="宋体" w:hAnsi="Times New Roman" w:cs="Times New Roman"/>
          <w:sz w:val="22"/>
          <w:szCs w:val="22"/>
        </w:rPr>
        <w:t>”</w:t>
      </w:r>
      <w:r>
        <w:rPr>
          <w:rFonts w:ascii="Times New Roman" w:eastAsia="宋体" w:hAnsi="Times New Roman" w:cs="Times New Roman" w:hint="eastAsia"/>
          <w:sz w:val="22"/>
          <w:szCs w:val="22"/>
        </w:rPr>
        <w:t>），具体权利包括：</w:t>
      </w:r>
    </w:p>
    <w:p w:rsidR="00F86FDD" w:rsidRDefault="00F86FDD">
      <w:pPr>
        <w:pStyle w:val="KWMCN-"/>
        <w:spacing w:after="0"/>
        <w:ind w:left="420"/>
        <w:rPr>
          <w:rFonts w:ascii="Times New Roman" w:eastAsia="宋体" w:hAnsi="Times New Roman" w:cs="Times New Roman"/>
          <w:sz w:val="22"/>
          <w:szCs w:val="22"/>
        </w:rPr>
      </w:pPr>
    </w:p>
    <w:p w:rsidR="00F86FDD" w:rsidRDefault="003777E5">
      <w:pPr>
        <w:pStyle w:val="KWMCN-"/>
        <w:numPr>
          <w:ilvl w:val="0"/>
          <w:numId w:val="3"/>
        </w:numPr>
        <w:tabs>
          <w:tab w:val="left" w:pos="993"/>
          <w:tab w:val="left" w:pos="1134"/>
        </w:tabs>
        <w:spacing w:after="0"/>
        <w:ind w:left="993" w:hanging="567"/>
        <w:rPr>
          <w:rFonts w:ascii="Times New Roman" w:eastAsia="宋体" w:hAnsi="Times New Roman" w:cs="Times New Roman"/>
          <w:sz w:val="22"/>
          <w:szCs w:val="22"/>
        </w:rPr>
      </w:pPr>
      <w:r>
        <w:rPr>
          <w:rFonts w:ascii="Times New Roman" w:eastAsia="宋体" w:hAnsi="Times New Roman" w:cs="Times New Roman" w:hint="eastAsia"/>
          <w:sz w:val="22"/>
          <w:szCs w:val="22"/>
        </w:rPr>
        <w:t>被授权方有权自由登录和使用授权方的账号，并为授权目的进行账号的运营、维护和管理</w:t>
      </w:r>
      <w:r>
        <w:rPr>
          <w:rFonts w:ascii="Times New Roman" w:eastAsia="宋体" w:hAnsi="Times New Roman" w:cs="Times New Roman"/>
          <w:sz w:val="22"/>
          <w:szCs w:val="22"/>
        </w:rPr>
        <w:t>；</w:t>
      </w:r>
    </w:p>
    <w:p w:rsidR="00F86FDD" w:rsidRPr="00B571D7" w:rsidRDefault="00F86FDD">
      <w:pPr>
        <w:pStyle w:val="KWMCN-"/>
        <w:spacing w:after="0"/>
        <w:ind w:left="709"/>
        <w:rPr>
          <w:rFonts w:ascii="Times New Roman" w:eastAsia="宋体" w:hAnsi="Times New Roman" w:cs="Times New Roman"/>
          <w:sz w:val="22"/>
          <w:szCs w:val="22"/>
        </w:rPr>
      </w:pPr>
      <w:bookmarkStart w:id="0" w:name="_GoBack"/>
      <w:bookmarkEnd w:id="0"/>
    </w:p>
    <w:p w:rsidR="00F86FDD" w:rsidRDefault="003777E5">
      <w:pPr>
        <w:pStyle w:val="KWMCN-"/>
        <w:numPr>
          <w:ilvl w:val="0"/>
          <w:numId w:val="3"/>
        </w:numPr>
        <w:tabs>
          <w:tab w:val="left" w:pos="993"/>
          <w:tab w:val="left" w:pos="1134"/>
        </w:tabs>
        <w:spacing w:after="0"/>
        <w:ind w:left="993" w:hanging="567"/>
        <w:rPr>
          <w:rFonts w:ascii="Times New Roman" w:eastAsia="宋体" w:hAnsi="Times New Roman" w:cs="Times New Roman"/>
          <w:sz w:val="22"/>
          <w:szCs w:val="22"/>
        </w:rPr>
      </w:pPr>
      <w:r>
        <w:rPr>
          <w:rFonts w:ascii="Times New Roman" w:eastAsia="宋体" w:hAnsi="Times New Roman" w:cs="Times New Roman" w:hint="eastAsia"/>
          <w:sz w:val="22"/>
          <w:szCs w:val="22"/>
        </w:rPr>
        <w:t>针对授权方已经发行或未来计划发行的数字藏品，通过账号上传、使用、发布授权方提供的与数字藏品、原始作品和</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或授权方相关的内容和素材，包括但不限于图片、文字、介绍、视频、形象、肖像、姓名或企业名称、商标、品牌和标识等（统称</w:t>
      </w:r>
      <w:r>
        <w:rPr>
          <w:rFonts w:ascii="Times New Roman" w:eastAsia="宋体" w:hAnsi="Times New Roman" w:cs="Times New Roman"/>
          <w:sz w:val="22"/>
          <w:szCs w:val="22"/>
        </w:rPr>
        <w:t>“</w:t>
      </w:r>
      <w:r>
        <w:rPr>
          <w:rFonts w:ascii="Times New Roman" w:eastAsia="宋体" w:hAnsi="Times New Roman" w:cs="Times New Roman"/>
          <w:b/>
          <w:sz w:val="22"/>
          <w:szCs w:val="22"/>
        </w:rPr>
        <w:t>授权</w:t>
      </w:r>
      <w:r>
        <w:rPr>
          <w:rFonts w:ascii="Times New Roman" w:eastAsia="宋体" w:hAnsi="Times New Roman" w:cs="Times New Roman" w:hint="eastAsia"/>
          <w:b/>
          <w:sz w:val="22"/>
          <w:szCs w:val="22"/>
        </w:rPr>
        <w:t>内容</w:t>
      </w:r>
      <w:r>
        <w:rPr>
          <w:rFonts w:ascii="Times New Roman" w:eastAsia="宋体" w:hAnsi="Times New Roman" w:cs="Times New Roman"/>
          <w:sz w:val="22"/>
          <w:szCs w:val="22"/>
        </w:rPr>
        <w:t>”</w:t>
      </w:r>
      <w:r>
        <w:rPr>
          <w:rFonts w:ascii="Times New Roman" w:eastAsia="宋体" w:hAnsi="Times New Roman" w:cs="Times New Roman" w:hint="eastAsia"/>
          <w:sz w:val="22"/>
          <w:szCs w:val="22"/>
        </w:rPr>
        <w:t>），并通过授权方账号以授权方名义在平台</w:t>
      </w:r>
      <w:r>
        <w:rPr>
          <w:rFonts w:ascii="Times New Roman" w:eastAsia="宋体" w:hAnsi="Times New Roman" w:cs="Times New Roman"/>
          <w:sz w:val="22"/>
          <w:szCs w:val="22"/>
        </w:rPr>
        <w:t>线上</w:t>
      </w:r>
      <w:r>
        <w:rPr>
          <w:rFonts w:ascii="Times New Roman" w:eastAsia="宋体" w:hAnsi="Times New Roman" w:cs="Times New Roman" w:hint="eastAsia"/>
          <w:sz w:val="22"/>
          <w:szCs w:val="22"/>
        </w:rPr>
        <w:t>开展相关授权内容的展示展览活动</w:t>
      </w:r>
      <w:r>
        <w:rPr>
          <w:rFonts w:ascii="Times New Roman" w:eastAsia="宋体" w:hAnsi="Times New Roman" w:cs="Times New Roman"/>
          <w:sz w:val="22"/>
          <w:szCs w:val="22"/>
        </w:rPr>
        <w:t>；</w:t>
      </w:r>
    </w:p>
    <w:p w:rsidR="00F86FDD" w:rsidRDefault="00F86FDD">
      <w:pPr>
        <w:pStyle w:val="KWMCN-"/>
        <w:spacing w:after="0"/>
        <w:ind w:left="709"/>
        <w:rPr>
          <w:rFonts w:ascii="Times New Roman" w:eastAsia="宋体" w:hAnsi="Times New Roman" w:cs="Times New Roman"/>
          <w:sz w:val="22"/>
          <w:szCs w:val="22"/>
        </w:rPr>
      </w:pPr>
    </w:p>
    <w:p w:rsidR="00F86FDD" w:rsidRDefault="003777E5">
      <w:pPr>
        <w:pStyle w:val="KWMCN-"/>
        <w:numPr>
          <w:ilvl w:val="0"/>
          <w:numId w:val="3"/>
        </w:numPr>
        <w:tabs>
          <w:tab w:val="left" w:pos="993"/>
          <w:tab w:val="left" w:pos="1134"/>
        </w:tabs>
        <w:spacing w:after="0"/>
        <w:ind w:left="993" w:hanging="567"/>
        <w:rPr>
          <w:rFonts w:ascii="Times New Roman" w:eastAsia="宋体" w:hAnsi="Times New Roman" w:cs="Times New Roman"/>
          <w:sz w:val="22"/>
          <w:szCs w:val="22"/>
        </w:rPr>
      </w:pPr>
      <w:r>
        <w:rPr>
          <w:rFonts w:ascii="Times New Roman" w:eastAsia="宋体" w:hAnsi="Times New Roman" w:cs="Times New Roman" w:hint="eastAsia"/>
          <w:sz w:val="22"/>
          <w:szCs w:val="22"/>
        </w:rPr>
        <w:t>为授权目的，被授权方可以合理地使用、适当编辑和加工授权方提供的授权内容</w:t>
      </w:r>
      <w:r>
        <w:rPr>
          <w:rFonts w:ascii="Times New Roman" w:eastAsia="宋体" w:hAnsi="Times New Roman" w:cs="Times New Roman"/>
          <w:sz w:val="22"/>
          <w:szCs w:val="22"/>
        </w:rPr>
        <w:t>，并进行线上内容</w:t>
      </w:r>
      <w:r>
        <w:rPr>
          <w:rFonts w:ascii="Times New Roman" w:eastAsia="宋体" w:hAnsi="Times New Roman" w:cs="Times New Roman" w:hint="eastAsia"/>
          <w:sz w:val="22"/>
          <w:szCs w:val="22"/>
        </w:rPr>
        <w:t>策划、发布话题</w:t>
      </w:r>
      <w:r>
        <w:rPr>
          <w:rFonts w:ascii="Times New Roman" w:eastAsia="宋体" w:hAnsi="Times New Roman" w:cs="Times New Roman"/>
          <w:sz w:val="22"/>
          <w:szCs w:val="22"/>
        </w:rPr>
        <w:t>和</w:t>
      </w:r>
      <w:r>
        <w:rPr>
          <w:rFonts w:ascii="Times New Roman" w:eastAsia="宋体" w:hAnsi="Times New Roman" w:cs="Times New Roman" w:hint="eastAsia"/>
          <w:sz w:val="22"/>
          <w:szCs w:val="22"/>
        </w:rPr>
        <w:t>动态、藏品页</w:t>
      </w:r>
      <w:r>
        <w:rPr>
          <w:rFonts w:ascii="Times New Roman" w:eastAsia="宋体" w:hAnsi="Times New Roman" w:cs="Times New Roman"/>
          <w:sz w:val="22"/>
          <w:szCs w:val="22"/>
        </w:rPr>
        <w:t>内容的编辑和展示，以及其他和授权内容相关的线上线下互动活动</w:t>
      </w:r>
      <w:r>
        <w:rPr>
          <w:rFonts w:ascii="Times New Roman" w:eastAsia="宋体" w:hAnsi="Times New Roman" w:cs="Times New Roman" w:hint="eastAsia"/>
          <w:sz w:val="22"/>
          <w:szCs w:val="22"/>
        </w:rPr>
        <w:t>；</w:t>
      </w:r>
    </w:p>
    <w:p w:rsidR="00F86FDD" w:rsidRDefault="00F86FDD">
      <w:pPr>
        <w:pStyle w:val="KWMCN-"/>
        <w:spacing w:after="0"/>
        <w:ind w:left="709"/>
        <w:rPr>
          <w:rFonts w:ascii="Times New Roman" w:eastAsia="宋体" w:hAnsi="Times New Roman" w:cs="Times New Roman"/>
          <w:sz w:val="22"/>
          <w:szCs w:val="22"/>
        </w:rPr>
      </w:pPr>
    </w:p>
    <w:p w:rsidR="00F86FDD" w:rsidRDefault="003777E5">
      <w:pPr>
        <w:pStyle w:val="KWMCN-"/>
        <w:numPr>
          <w:ilvl w:val="0"/>
          <w:numId w:val="3"/>
        </w:numPr>
        <w:tabs>
          <w:tab w:val="left" w:pos="993"/>
          <w:tab w:val="left" w:pos="1134"/>
        </w:tabs>
        <w:spacing w:after="0"/>
        <w:ind w:left="993" w:hanging="567"/>
        <w:rPr>
          <w:rFonts w:ascii="Times New Roman" w:eastAsia="宋体" w:hAnsi="Times New Roman" w:cs="Times New Roman"/>
          <w:sz w:val="22"/>
          <w:szCs w:val="22"/>
        </w:rPr>
      </w:pPr>
      <w:r>
        <w:rPr>
          <w:rFonts w:ascii="Times New Roman" w:eastAsia="宋体" w:hAnsi="Times New Roman" w:cs="Times New Roman" w:hint="eastAsia"/>
          <w:sz w:val="22"/>
          <w:szCs w:val="22"/>
        </w:rPr>
        <w:t>其他经授权方事先书面同意的权利</w:t>
      </w:r>
      <w:r>
        <w:rPr>
          <w:rFonts w:ascii="Times New Roman" w:eastAsia="宋体" w:hAnsi="Times New Roman" w:cs="Times New Roman"/>
          <w:sz w:val="22"/>
          <w:szCs w:val="22"/>
        </w:rPr>
        <w:t>。</w:t>
      </w:r>
    </w:p>
    <w:p w:rsidR="00F86FDD" w:rsidRDefault="00F86FDD">
      <w:pPr>
        <w:pStyle w:val="KWMCN-"/>
        <w:spacing w:after="0"/>
        <w:ind w:left="420"/>
        <w:rPr>
          <w:rFonts w:ascii="Times New Roman" w:eastAsia="宋体" w:hAnsi="Times New Roman" w:cs="Times New Roman"/>
          <w:sz w:val="22"/>
          <w:szCs w:val="22"/>
        </w:rPr>
      </w:pPr>
    </w:p>
    <w:p w:rsidR="00F86FDD" w:rsidRDefault="003777E5">
      <w:pPr>
        <w:pStyle w:val="KWMCN-"/>
        <w:numPr>
          <w:ilvl w:val="0"/>
          <w:numId w:val="2"/>
        </w:numPr>
        <w:spacing w:after="0"/>
        <w:rPr>
          <w:rFonts w:ascii="Times New Roman" w:eastAsia="宋体" w:hAnsi="Times New Roman" w:cs="Times New Roman"/>
          <w:sz w:val="22"/>
          <w:szCs w:val="22"/>
        </w:rPr>
      </w:pPr>
      <w:r>
        <w:rPr>
          <w:rFonts w:ascii="Times New Roman" w:eastAsia="宋体" w:hAnsi="Times New Roman" w:cs="Times New Roman" w:hint="eastAsia"/>
          <w:sz w:val="22"/>
          <w:szCs w:val="22"/>
        </w:rPr>
        <w:t>授权方同意被授权方有权为了授权目的而行使授权内容</w:t>
      </w:r>
      <w:r>
        <w:rPr>
          <w:rFonts w:ascii="Times New Roman" w:eastAsia="宋体" w:hAnsi="Times New Roman" w:cs="Times New Roman"/>
          <w:sz w:val="22"/>
          <w:szCs w:val="22"/>
        </w:rPr>
        <w:t>相关</w:t>
      </w:r>
      <w:r>
        <w:rPr>
          <w:rFonts w:ascii="Times New Roman" w:eastAsia="宋体" w:hAnsi="Times New Roman" w:cs="Times New Roman" w:hint="eastAsia"/>
          <w:sz w:val="22"/>
          <w:szCs w:val="22"/>
        </w:rPr>
        <w:t>的</w:t>
      </w:r>
      <w:r>
        <w:rPr>
          <w:rFonts w:ascii="Times New Roman" w:eastAsia="宋体" w:hAnsi="Times New Roman" w:cs="Times New Roman"/>
          <w:sz w:val="22"/>
          <w:szCs w:val="22"/>
        </w:rPr>
        <w:t>发表权</w:t>
      </w:r>
      <w:r>
        <w:rPr>
          <w:rFonts w:ascii="Times New Roman" w:eastAsia="宋体" w:hAnsi="Times New Roman" w:cs="Times New Roman" w:hint="eastAsia"/>
          <w:sz w:val="22"/>
          <w:szCs w:val="22"/>
        </w:rPr>
        <w:t>、展览权</w:t>
      </w:r>
      <w:r>
        <w:rPr>
          <w:rFonts w:ascii="Times New Roman" w:eastAsia="宋体" w:hAnsi="Times New Roman" w:cs="Times New Roman"/>
          <w:sz w:val="22"/>
          <w:szCs w:val="22"/>
        </w:rPr>
        <w:t>、</w:t>
      </w:r>
      <w:r>
        <w:rPr>
          <w:rFonts w:ascii="Times New Roman" w:eastAsia="宋体" w:hAnsi="Times New Roman" w:cs="Times New Roman" w:hint="eastAsia"/>
          <w:sz w:val="22"/>
          <w:szCs w:val="22"/>
        </w:rPr>
        <w:t>放映权、广播权、</w:t>
      </w:r>
      <w:r>
        <w:rPr>
          <w:rFonts w:ascii="Times New Roman" w:eastAsia="宋体" w:hAnsi="Times New Roman" w:cs="Times New Roman"/>
          <w:sz w:val="22"/>
          <w:szCs w:val="22"/>
        </w:rPr>
        <w:t>复制权、信息网络传播权</w:t>
      </w:r>
      <w:r>
        <w:rPr>
          <w:rFonts w:ascii="Times New Roman" w:eastAsia="宋体" w:hAnsi="Times New Roman" w:cs="Times New Roman" w:hint="eastAsia"/>
          <w:sz w:val="22"/>
          <w:szCs w:val="22"/>
        </w:rPr>
        <w:t>、修改权、汇编权、以及为完成</w:t>
      </w:r>
      <w:r>
        <w:rPr>
          <w:rFonts w:ascii="Times New Roman" w:eastAsia="宋体" w:hAnsi="Times New Roman" w:cs="Times New Roman"/>
          <w:sz w:val="22"/>
          <w:szCs w:val="22"/>
        </w:rPr>
        <w:t>为</w:t>
      </w:r>
      <w:r>
        <w:rPr>
          <w:rFonts w:ascii="Times New Roman" w:eastAsia="宋体" w:hAnsi="Times New Roman" w:cs="Times New Roman" w:hint="eastAsia"/>
          <w:sz w:val="22"/>
          <w:szCs w:val="22"/>
        </w:rPr>
        <w:t>授权</w:t>
      </w:r>
      <w:r>
        <w:rPr>
          <w:rFonts w:ascii="Times New Roman" w:eastAsia="宋体" w:hAnsi="Times New Roman" w:cs="Times New Roman"/>
          <w:sz w:val="22"/>
          <w:szCs w:val="22"/>
        </w:rPr>
        <w:t>目的应享有的其他著作权利</w:t>
      </w:r>
      <w:bookmarkStart w:id="1" w:name="_Hlk80712897"/>
      <w:r>
        <w:rPr>
          <w:rFonts w:ascii="Times New Roman" w:eastAsia="宋体" w:hAnsi="Times New Roman" w:cs="Times New Roman" w:hint="eastAsia"/>
          <w:sz w:val="22"/>
          <w:szCs w:val="22"/>
        </w:rPr>
        <w:t>和</w:t>
      </w:r>
      <w:r>
        <w:rPr>
          <w:rFonts w:ascii="Times New Roman" w:eastAsia="宋体" w:hAnsi="Times New Roman" w:cs="Times New Roman"/>
          <w:sz w:val="22"/>
          <w:szCs w:val="22"/>
        </w:rPr>
        <w:t>民事权利</w:t>
      </w:r>
      <w:bookmarkEnd w:id="1"/>
      <w:r>
        <w:rPr>
          <w:rFonts w:ascii="Times New Roman" w:eastAsia="宋体" w:hAnsi="Times New Roman" w:cs="Times New Roman" w:hint="eastAsia"/>
          <w:sz w:val="22"/>
          <w:szCs w:val="22"/>
        </w:rPr>
        <w:t>，包括在发布内容中以授权方的名义使用授权方的商标、品牌和标识的权利。</w:t>
      </w:r>
    </w:p>
    <w:p w:rsidR="00F86FDD" w:rsidRDefault="00F86FDD">
      <w:pPr>
        <w:pStyle w:val="KWMCN-"/>
        <w:spacing w:after="0"/>
        <w:rPr>
          <w:rFonts w:ascii="Times New Roman" w:eastAsia="宋体" w:hAnsi="Times New Roman" w:cs="Times New Roman"/>
          <w:sz w:val="22"/>
          <w:szCs w:val="22"/>
        </w:rPr>
      </w:pPr>
    </w:p>
    <w:p w:rsidR="00F86FDD" w:rsidRDefault="003777E5">
      <w:pPr>
        <w:pStyle w:val="KWMCN-"/>
        <w:spacing w:after="0"/>
        <w:ind w:leftChars="200" w:left="420"/>
        <w:rPr>
          <w:rFonts w:ascii="Times New Roman" w:eastAsia="宋体" w:hAnsi="Times New Roman" w:cs="Times New Roman"/>
          <w:sz w:val="22"/>
          <w:szCs w:val="22"/>
        </w:rPr>
      </w:pPr>
      <w:r>
        <w:rPr>
          <w:rFonts w:ascii="Times New Roman" w:eastAsia="宋体" w:hAnsi="Times New Roman" w:cs="Times New Roman"/>
          <w:sz w:val="22"/>
          <w:szCs w:val="22"/>
        </w:rPr>
        <w:t>本授权书项下，数字藏品指在蚂蚁链生成的唯一对应的虚拟凭证进行标识的经数字化的特定收藏品，包括但不限于数字图片、音乐、视频、</w:t>
      </w:r>
      <w:r>
        <w:rPr>
          <w:rFonts w:ascii="Times New Roman" w:eastAsia="宋体" w:hAnsi="Times New Roman" w:cs="Times New Roman"/>
          <w:sz w:val="22"/>
          <w:szCs w:val="22"/>
        </w:rPr>
        <w:t>3D</w:t>
      </w:r>
      <w:r>
        <w:rPr>
          <w:rFonts w:ascii="Times New Roman" w:eastAsia="宋体" w:hAnsi="Times New Roman" w:cs="Times New Roman"/>
          <w:sz w:val="22"/>
          <w:szCs w:val="22"/>
        </w:rPr>
        <w:t>模型等各种形式的数字藏品。</w:t>
      </w:r>
      <w:r>
        <w:rPr>
          <w:rFonts w:ascii="Times New Roman" w:eastAsia="宋体" w:hAnsi="Times New Roman" w:cs="Times New Roman" w:hint="eastAsia"/>
          <w:sz w:val="22"/>
          <w:szCs w:val="22"/>
        </w:rPr>
        <w:t>原始作品指授权方提供给被授权方用于在蚂蚁链生成和发行数字藏品的原始授权作品及其素材、内容和其他元素。</w:t>
      </w:r>
    </w:p>
    <w:p w:rsidR="00F86FDD" w:rsidRDefault="00F86FDD">
      <w:pPr>
        <w:pStyle w:val="KWMCN-"/>
        <w:spacing w:after="0"/>
        <w:rPr>
          <w:rFonts w:ascii="Times New Roman" w:eastAsia="宋体" w:hAnsi="Times New Roman" w:cs="Times New Roman"/>
          <w:sz w:val="22"/>
          <w:szCs w:val="22"/>
        </w:rPr>
      </w:pPr>
    </w:p>
    <w:p w:rsidR="00F86FDD" w:rsidRDefault="003777E5">
      <w:pPr>
        <w:pStyle w:val="KWMCN-"/>
        <w:numPr>
          <w:ilvl w:val="0"/>
          <w:numId w:val="1"/>
        </w:numPr>
        <w:spacing w:after="0"/>
        <w:rPr>
          <w:rFonts w:ascii="Times New Roman" w:eastAsia="宋体" w:hAnsi="Times New Roman" w:cs="Times New Roman"/>
          <w:sz w:val="22"/>
          <w:szCs w:val="22"/>
        </w:rPr>
      </w:pPr>
      <w:r>
        <w:rPr>
          <w:rFonts w:ascii="Times New Roman" w:eastAsia="宋体" w:hAnsi="Times New Roman" w:cs="Times New Roman"/>
          <w:sz w:val="22"/>
          <w:szCs w:val="22"/>
        </w:rPr>
        <w:t>授权方保证，其</w:t>
      </w:r>
      <w:r>
        <w:rPr>
          <w:rFonts w:ascii="Times New Roman" w:eastAsia="宋体" w:hAnsi="Times New Roman" w:cs="Times New Roman" w:hint="eastAsia"/>
          <w:sz w:val="22"/>
          <w:szCs w:val="22"/>
        </w:rPr>
        <w:t>对授权内容享有完整、合法、有效的权利或已取得</w:t>
      </w:r>
      <w:r>
        <w:rPr>
          <w:rFonts w:ascii="Times New Roman" w:eastAsia="宋体" w:hAnsi="Times New Roman" w:cs="Times New Roman"/>
          <w:sz w:val="22"/>
          <w:szCs w:val="22"/>
        </w:rPr>
        <w:t>充分授权，拥有完整之权利及授权签署本授权书，包括但不限于所有涉及的第三人知识产权和肖像权、姓名权、隐私权等合法权利的授权。授权方保证其有权许可被授权方按照本授权书的约定使用</w:t>
      </w:r>
      <w:r>
        <w:rPr>
          <w:rFonts w:ascii="Times New Roman" w:eastAsia="宋体" w:hAnsi="Times New Roman" w:cs="Times New Roman" w:hint="eastAsia"/>
          <w:sz w:val="22"/>
          <w:szCs w:val="22"/>
        </w:rPr>
        <w:t>授权内容</w:t>
      </w:r>
      <w:r>
        <w:rPr>
          <w:rFonts w:ascii="Times New Roman" w:eastAsia="宋体" w:hAnsi="Times New Roman" w:cs="Times New Roman"/>
          <w:sz w:val="22"/>
          <w:szCs w:val="22"/>
        </w:rPr>
        <w:t>，且无需另行向第三方获取许可、同意或授权，</w:t>
      </w:r>
      <w:bookmarkStart w:id="2" w:name="_Hlk80713103"/>
      <w:r>
        <w:rPr>
          <w:rFonts w:ascii="Times New Roman" w:eastAsia="宋体" w:hAnsi="Times New Roman" w:cs="Times New Roman"/>
          <w:sz w:val="22"/>
          <w:szCs w:val="22"/>
        </w:rPr>
        <w:t>不会和第三方发生任何纠纷或争议，</w:t>
      </w:r>
      <w:bookmarkEnd w:id="2"/>
      <w:r>
        <w:rPr>
          <w:rFonts w:ascii="Times New Roman" w:eastAsia="宋体" w:hAnsi="Times New Roman" w:cs="Times New Roman"/>
          <w:sz w:val="22"/>
          <w:szCs w:val="22"/>
        </w:rPr>
        <w:t>亦无需向第三方支付</w:t>
      </w:r>
      <w:r>
        <w:rPr>
          <w:rFonts w:ascii="Times New Roman" w:eastAsia="宋体" w:hAnsi="Times New Roman" w:cs="Times New Roman" w:hint="eastAsia"/>
          <w:sz w:val="22"/>
          <w:szCs w:val="22"/>
        </w:rPr>
        <w:t>任何</w:t>
      </w:r>
      <w:r>
        <w:rPr>
          <w:rFonts w:ascii="Times New Roman" w:eastAsia="宋体" w:hAnsi="Times New Roman" w:cs="Times New Roman"/>
          <w:sz w:val="22"/>
          <w:szCs w:val="22"/>
        </w:rPr>
        <w:t>许可费用。</w:t>
      </w:r>
      <w:r>
        <w:rPr>
          <w:rFonts w:ascii="Times New Roman" w:eastAsia="宋体" w:hAnsi="Times New Roman" w:cs="Times New Roman" w:hint="eastAsia"/>
          <w:sz w:val="22"/>
          <w:szCs w:val="22"/>
        </w:rPr>
        <w:t>被</w:t>
      </w:r>
      <w:r>
        <w:rPr>
          <w:rFonts w:ascii="Times New Roman" w:eastAsia="宋体" w:hAnsi="Times New Roman" w:cs="Times New Roman"/>
          <w:sz w:val="22"/>
          <w:szCs w:val="22"/>
        </w:rPr>
        <w:t>授权方在本授权书项下的任何权利不</w:t>
      </w:r>
      <w:r>
        <w:rPr>
          <w:rFonts w:ascii="Times New Roman" w:eastAsia="宋体" w:hAnsi="Times New Roman" w:cs="Times New Roman" w:hint="eastAsia"/>
          <w:sz w:val="22"/>
          <w:szCs w:val="22"/>
        </w:rPr>
        <w:t>会</w:t>
      </w:r>
      <w:r>
        <w:rPr>
          <w:rFonts w:ascii="Times New Roman" w:eastAsia="宋体" w:hAnsi="Times New Roman" w:cs="Times New Roman"/>
          <w:sz w:val="22"/>
          <w:szCs w:val="22"/>
        </w:rPr>
        <w:t>受任何</w:t>
      </w:r>
      <w:r>
        <w:rPr>
          <w:rFonts w:ascii="Times New Roman" w:eastAsia="宋体" w:hAnsi="Times New Roman" w:cs="Times New Roman" w:hint="eastAsia"/>
          <w:sz w:val="22"/>
          <w:szCs w:val="22"/>
        </w:rPr>
        <w:t>第三方</w:t>
      </w:r>
      <w:r>
        <w:rPr>
          <w:rFonts w:ascii="Times New Roman" w:eastAsia="宋体" w:hAnsi="Times New Roman" w:cs="Times New Roman"/>
          <w:sz w:val="22"/>
          <w:szCs w:val="22"/>
        </w:rPr>
        <w:t>影响</w:t>
      </w:r>
      <w:r>
        <w:rPr>
          <w:rFonts w:ascii="Times New Roman" w:eastAsia="宋体" w:hAnsi="Times New Roman" w:cs="Times New Roman" w:hint="eastAsia"/>
          <w:sz w:val="22"/>
          <w:szCs w:val="22"/>
        </w:rPr>
        <w:t>。授权方保证，本授权书项下授权内容及被授权方使用授权内容的行为均不会侵犯任何第三方名誉权、肖像权、姓名权、名称权、其他知识产权、商业秘密等一切合法权益</w:t>
      </w:r>
      <w:r>
        <w:rPr>
          <w:rFonts w:ascii="Times New Roman" w:eastAsia="宋体" w:hAnsi="Times New Roman" w:cs="Times New Roman"/>
          <w:sz w:val="22"/>
          <w:szCs w:val="22"/>
        </w:rPr>
        <w:t>。</w:t>
      </w:r>
    </w:p>
    <w:p w:rsidR="00F86FDD" w:rsidRDefault="00F86FDD">
      <w:pPr>
        <w:pStyle w:val="KWMCN-"/>
        <w:spacing w:after="0"/>
        <w:ind w:left="420"/>
        <w:rPr>
          <w:rFonts w:ascii="Times New Roman" w:eastAsia="宋体" w:hAnsi="Times New Roman" w:cs="Times New Roman"/>
          <w:sz w:val="22"/>
          <w:szCs w:val="22"/>
        </w:rPr>
      </w:pPr>
    </w:p>
    <w:p w:rsidR="00F86FDD" w:rsidRDefault="003777E5">
      <w:pPr>
        <w:pStyle w:val="KWMCN-"/>
        <w:numPr>
          <w:ilvl w:val="0"/>
          <w:numId w:val="1"/>
        </w:numPr>
        <w:spacing w:after="0"/>
        <w:rPr>
          <w:rFonts w:ascii="Times New Roman" w:eastAsia="宋体" w:hAnsi="Times New Roman" w:cs="Times New Roman"/>
          <w:sz w:val="22"/>
          <w:szCs w:val="22"/>
        </w:rPr>
      </w:pPr>
      <w:r>
        <w:rPr>
          <w:rFonts w:ascii="Times New Roman" w:eastAsia="宋体" w:hAnsi="Times New Roman" w:cs="Times New Roman"/>
          <w:sz w:val="22"/>
          <w:szCs w:val="22"/>
        </w:rPr>
        <w:t>本授权书自出具之日生效，至</w:t>
      </w:r>
      <w:r>
        <w:rPr>
          <w:rFonts w:ascii="Times New Roman" w:eastAsia="宋体" w:hAnsi="Times New Roman" w:cs="Times New Roman" w:hint="eastAsia"/>
          <w:sz w:val="22"/>
          <w:szCs w:val="22"/>
        </w:rPr>
        <w:t>直至授权方向被授权方发送书面通知终止授权为止。</w:t>
      </w:r>
    </w:p>
    <w:p w:rsidR="00F86FDD" w:rsidRDefault="00F86FDD">
      <w:pPr>
        <w:pStyle w:val="KWMCN-"/>
        <w:spacing w:after="0"/>
        <w:rPr>
          <w:rFonts w:ascii="Times New Roman" w:eastAsia="宋体" w:hAnsi="Times New Roman" w:cs="Times New Roman"/>
          <w:sz w:val="22"/>
          <w:szCs w:val="22"/>
        </w:rPr>
      </w:pPr>
    </w:p>
    <w:p w:rsidR="00F86FDD" w:rsidRDefault="00F86FDD">
      <w:pPr>
        <w:rPr>
          <w:rFonts w:ascii="Times New Roman" w:hAnsi="Times New Roman" w:cs="Times New Roman"/>
          <w:sz w:val="22"/>
        </w:rPr>
      </w:pPr>
    </w:p>
    <w:p w:rsidR="00F86FDD" w:rsidRDefault="00F86FDD">
      <w:pPr>
        <w:rPr>
          <w:rFonts w:ascii="Times New Roman" w:eastAsia="宋体" w:hAnsi="Times New Roman" w:cs="Times New Roman"/>
          <w:sz w:val="22"/>
        </w:rPr>
      </w:pPr>
    </w:p>
    <w:p w:rsidR="00F86FDD" w:rsidRDefault="003777E5">
      <w:pPr>
        <w:jc w:val="center"/>
        <w:rPr>
          <w:rFonts w:ascii="Times New Roman" w:eastAsia="宋体" w:hAnsi="Times New Roman" w:cs="Times New Roman"/>
          <w:sz w:val="22"/>
        </w:rPr>
      </w:pPr>
      <w:r>
        <w:rPr>
          <w:rFonts w:ascii="Times New Roman" w:eastAsia="宋体" w:hAnsi="Times New Roman" w:cs="Times New Roman" w:hint="eastAsia"/>
          <w:sz w:val="22"/>
        </w:rPr>
        <w:t>（授权书签字页）</w:t>
      </w:r>
    </w:p>
    <w:p w:rsidR="00F86FDD" w:rsidRDefault="00F86FDD">
      <w:pPr>
        <w:rPr>
          <w:rFonts w:ascii="Times New Roman" w:hAnsi="Times New Roman" w:cs="Times New Roman"/>
          <w:sz w:val="22"/>
        </w:rPr>
      </w:pPr>
    </w:p>
    <w:p w:rsidR="00F86FDD" w:rsidRDefault="00F86FDD">
      <w:pPr>
        <w:rPr>
          <w:rFonts w:ascii="Times New Roman" w:hAnsi="Times New Roman" w:cs="Times New Roman"/>
          <w:sz w:val="22"/>
        </w:rPr>
      </w:pPr>
    </w:p>
    <w:p w:rsidR="00F86FDD" w:rsidRDefault="003777E5">
      <w:pPr>
        <w:pStyle w:val="af"/>
        <w:spacing w:after="0"/>
        <w:ind w:leftChars="300" w:left="630" w:firstLine="440"/>
        <w:jc w:val="right"/>
        <w:rPr>
          <w:rFonts w:ascii="宋体" w:eastAsia="宋体" w:hAnsi="宋体"/>
          <w:sz w:val="22"/>
        </w:rPr>
      </w:pPr>
      <w:r>
        <w:rPr>
          <w:rFonts w:ascii="宋体" w:eastAsia="宋体" w:hAnsi="宋体" w:hint="eastAsia"/>
          <w:sz w:val="22"/>
        </w:rPr>
        <w:t>授权方：</w:t>
      </w:r>
      <w:r>
        <w:rPr>
          <w:rFonts w:ascii="Times New Roman" w:eastAsia="宋体" w:hAnsi="Times New Roman" w:cs="Times New Roman" w:hint="eastAsia"/>
          <w:color w:val="0000FF"/>
          <w:sz w:val="22"/>
        </w:rPr>
        <w:t>[</w:t>
      </w:r>
      <w:r>
        <w:rPr>
          <w:rFonts w:ascii="Times New Roman" w:eastAsia="宋体" w:hAnsi="Times New Roman" w:cs="Times New Roman" w:hint="eastAsia"/>
          <w:color w:val="0000FF"/>
          <w:sz w:val="22"/>
        </w:rPr>
        <w:t>授权方主体名称</w:t>
      </w:r>
      <w:r>
        <w:rPr>
          <w:rFonts w:ascii="Times New Roman" w:eastAsia="宋体" w:hAnsi="Times New Roman" w:cs="Times New Roman" w:hint="eastAsia"/>
          <w:color w:val="0000FF"/>
          <w:sz w:val="22"/>
        </w:rPr>
        <w:t>]</w:t>
      </w:r>
    </w:p>
    <w:p w:rsidR="00F86FDD" w:rsidRDefault="003777E5">
      <w:pPr>
        <w:pStyle w:val="af"/>
        <w:spacing w:after="0"/>
        <w:ind w:leftChars="300" w:left="630" w:firstLine="440"/>
        <w:jc w:val="right"/>
        <w:rPr>
          <w:rFonts w:ascii="宋体" w:eastAsia="宋体" w:hAnsi="宋体"/>
          <w:sz w:val="22"/>
        </w:rPr>
      </w:pPr>
      <w:r>
        <w:rPr>
          <w:rFonts w:ascii="宋体" w:eastAsia="宋体" w:hAnsi="宋体" w:hint="eastAsia"/>
          <w:sz w:val="22"/>
        </w:rPr>
        <w:t>(签字/盖章)</w:t>
      </w:r>
    </w:p>
    <w:p w:rsidR="00F86FDD" w:rsidRDefault="00F86FDD">
      <w:pPr>
        <w:pStyle w:val="af"/>
        <w:spacing w:after="0"/>
        <w:ind w:leftChars="300" w:left="630" w:firstLine="440"/>
        <w:jc w:val="right"/>
        <w:rPr>
          <w:rFonts w:ascii="宋体" w:eastAsia="宋体" w:hAnsi="宋体"/>
          <w:sz w:val="22"/>
        </w:rPr>
      </w:pPr>
    </w:p>
    <w:p w:rsidR="00F86FDD" w:rsidRDefault="00F86FDD">
      <w:pPr>
        <w:pStyle w:val="af"/>
        <w:spacing w:after="0"/>
        <w:ind w:leftChars="300" w:left="630" w:firstLine="440"/>
        <w:jc w:val="right"/>
        <w:rPr>
          <w:rFonts w:ascii="宋体" w:eastAsia="宋体" w:hAnsi="宋体"/>
          <w:sz w:val="22"/>
        </w:rPr>
      </w:pPr>
    </w:p>
    <w:p w:rsidR="00F86FDD" w:rsidRDefault="00F86FDD">
      <w:pPr>
        <w:pStyle w:val="af"/>
        <w:spacing w:after="0"/>
        <w:ind w:leftChars="300" w:left="630" w:firstLine="440"/>
        <w:jc w:val="right"/>
        <w:rPr>
          <w:rFonts w:ascii="宋体" w:eastAsia="宋体" w:hAnsi="宋体"/>
          <w:sz w:val="22"/>
        </w:rPr>
      </w:pPr>
    </w:p>
    <w:p w:rsidR="00F86FDD" w:rsidRDefault="00F86FDD">
      <w:pPr>
        <w:pStyle w:val="af"/>
        <w:spacing w:after="0"/>
        <w:ind w:leftChars="300" w:left="630" w:firstLine="440"/>
        <w:jc w:val="right"/>
        <w:rPr>
          <w:rFonts w:ascii="宋体" w:eastAsia="宋体" w:hAnsi="宋体"/>
          <w:sz w:val="22"/>
        </w:rPr>
      </w:pPr>
    </w:p>
    <w:p w:rsidR="00F86FDD" w:rsidRDefault="003777E5">
      <w:pPr>
        <w:jc w:val="right"/>
        <w:rPr>
          <w:rFonts w:ascii="Times New Roman" w:eastAsia="宋体" w:hAnsi="Times New Roman" w:cs="Times New Roman"/>
          <w:sz w:val="22"/>
        </w:rPr>
      </w:pPr>
      <w:bookmarkStart w:id="3" w:name="_Hlk80692969"/>
      <w:r>
        <w:rPr>
          <w:rFonts w:ascii="宋体" w:eastAsia="宋体" w:hAnsi="宋体" w:hint="eastAsia"/>
          <w:sz w:val="22"/>
        </w:rPr>
        <w:t>日   期：</w:t>
      </w:r>
      <w:r>
        <w:rPr>
          <w:rFonts w:ascii="Times New Roman" w:eastAsia="宋体" w:hAnsi="Times New Roman" w:cs="Times New Roman"/>
          <w:color w:val="0000FF"/>
          <w:sz w:val="22"/>
        </w:rPr>
        <w:t>[   ]</w:t>
      </w:r>
      <w:r>
        <w:rPr>
          <w:rFonts w:ascii="Times New Roman" w:eastAsia="宋体" w:hAnsi="Times New Roman" w:cs="Times New Roman"/>
          <w:sz w:val="22"/>
        </w:rPr>
        <w:t>年</w:t>
      </w:r>
      <w:r>
        <w:rPr>
          <w:rFonts w:ascii="Times New Roman" w:eastAsia="宋体" w:hAnsi="Times New Roman" w:cs="Times New Roman"/>
          <w:color w:val="0000FF"/>
          <w:sz w:val="22"/>
        </w:rPr>
        <w:t>[   ]</w:t>
      </w:r>
      <w:r>
        <w:rPr>
          <w:rFonts w:ascii="Times New Roman" w:eastAsia="宋体" w:hAnsi="Times New Roman" w:cs="Times New Roman"/>
          <w:sz w:val="22"/>
        </w:rPr>
        <w:t>月</w:t>
      </w:r>
      <w:r>
        <w:rPr>
          <w:rFonts w:ascii="Times New Roman" w:eastAsia="宋体" w:hAnsi="Times New Roman" w:cs="Times New Roman"/>
          <w:color w:val="0000FF"/>
          <w:sz w:val="22"/>
        </w:rPr>
        <w:t>[   ]</w:t>
      </w:r>
      <w:r>
        <w:rPr>
          <w:rFonts w:ascii="Times New Roman" w:eastAsia="宋体" w:hAnsi="Times New Roman" w:cs="Times New Roman"/>
          <w:sz w:val="22"/>
        </w:rPr>
        <w:t>日</w:t>
      </w:r>
    </w:p>
    <w:bookmarkEnd w:id="3"/>
    <w:p w:rsidR="00F86FDD" w:rsidRDefault="00F86FDD">
      <w:pPr>
        <w:jc w:val="left"/>
        <w:rPr>
          <w:rFonts w:ascii="宋体" w:eastAsia="宋体" w:hAnsi="宋体"/>
          <w:sz w:val="22"/>
        </w:rPr>
      </w:pPr>
    </w:p>
    <w:p w:rsidR="00F86FDD" w:rsidRDefault="00F86FDD">
      <w:pPr>
        <w:jc w:val="left"/>
        <w:rPr>
          <w:rFonts w:ascii="宋体" w:eastAsia="宋体" w:hAnsi="宋体"/>
          <w:sz w:val="22"/>
        </w:rPr>
      </w:pPr>
    </w:p>
    <w:p w:rsidR="00F86FDD" w:rsidRDefault="00F86FDD">
      <w:pPr>
        <w:jc w:val="left"/>
        <w:rPr>
          <w:rFonts w:ascii="宋体" w:eastAsia="宋体" w:hAnsi="宋体"/>
          <w:sz w:val="22"/>
        </w:rPr>
      </w:pPr>
    </w:p>
    <w:p w:rsidR="00F86FDD" w:rsidRDefault="00F86FDD">
      <w:pPr>
        <w:jc w:val="left"/>
        <w:rPr>
          <w:rFonts w:ascii="宋体" w:eastAsia="宋体" w:hAnsi="宋体"/>
          <w:sz w:val="22"/>
        </w:rPr>
      </w:pPr>
    </w:p>
    <w:p w:rsidR="00F86FDD" w:rsidRDefault="003777E5">
      <w:pPr>
        <w:rPr>
          <w:rFonts w:ascii="Times New Roman" w:eastAsia="宋体" w:hAnsi="Times New Roman" w:cs="Times New Roman"/>
          <w:b/>
          <w:sz w:val="22"/>
        </w:rPr>
      </w:pPr>
      <w:r>
        <w:rPr>
          <w:rFonts w:ascii="Times New Roman" w:eastAsia="宋体" w:hAnsi="Times New Roman" w:cs="Times New Roman" w:hint="eastAsia"/>
          <w:b/>
          <w:sz w:val="22"/>
        </w:rPr>
        <w:t>附件一：证件复印件及签名</w:t>
      </w:r>
      <w:r>
        <w:rPr>
          <w:rFonts w:ascii="Times New Roman" w:eastAsia="宋体" w:hAnsi="Times New Roman" w:cs="Times New Roman" w:hint="eastAsia"/>
          <w:b/>
          <w:sz w:val="22"/>
        </w:rPr>
        <w:t>/</w:t>
      </w:r>
      <w:r>
        <w:rPr>
          <w:rFonts w:ascii="Times New Roman" w:eastAsia="宋体" w:hAnsi="Times New Roman" w:cs="Times New Roman" w:hint="eastAsia"/>
          <w:b/>
          <w:sz w:val="22"/>
        </w:rPr>
        <w:t>盖章</w:t>
      </w:r>
    </w:p>
    <w:p w:rsidR="00F86FDD" w:rsidRDefault="003777E5">
      <w:pPr>
        <w:rPr>
          <w:rFonts w:ascii="Times New Roman" w:eastAsia="宋体" w:hAnsi="Times New Roman" w:cs="Times New Roman"/>
          <w:b/>
          <w:sz w:val="22"/>
        </w:rPr>
      </w:pPr>
      <w:r>
        <w:rPr>
          <w:rFonts w:ascii="Times New Roman" w:eastAsia="宋体" w:hAnsi="Times New Roman" w:cs="Times New Roman"/>
          <w:b/>
          <w:sz w:val="22"/>
        </w:rPr>
        <w:t>[</w:t>
      </w:r>
      <w:r>
        <w:rPr>
          <w:rFonts w:ascii="Times New Roman" w:eastAsia="宋体" w:hAnsi="Times New Roman" w:cs="Times New Roman" w:hint="eastAsia"/>
          <w:b/>
          <w:sz w:val="22"/>
        </w:rPr>
        <w:t>待插入</w:t>
      </w:r>
      <w:r>
        <w:rPr>
          <w:rFonts w:ascii="Times New Roman" w:eastAsia="宋体" w:hAnsi="Times New Roman" w:cs="Times New Roman"/>
          <w:b/>
          <w:sz w:val="22"/>
        </w:rPr>
        <w:t>]</w:t>
      </w:r>
    </w:p>
    <w:p w:rsidR="00F86FDD" w:rsidRDefault="00F86FDD">
      <w:pPr>
        <w:rPr>
          <w:rFonts w:ascii="Times New Roman" w:eastAsia="宋体" w:hAnsi="Times New Roman" w:cs="Times New Roman"/>
          <w:b/>
          <w:sz w:val="22"/>
        </w:rPr>
      </w:pPr>
    </w:p>
    <w:p w:rsidR="00F86FDD" w:rsidRDefault="00F86FDD">
      <w:pPr>
        <w:rPr>
          <w:rFonts w:ascii="Times New Roman" w:hAnsi="Times New Roman" w:cs="Times New Roman"/>
          <w:sz w:val="22"/>
        </w:rPr>
      </w:pPr>
    </w:p>
    <w:sectPr w:rsidR="00F8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楷体_GB2312">
    <w:altName w:val="楷体"/>
    <w:panose1 w:val="020B0604020202020204"/>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B4C14"/>
    <w:multiLevelType w:val="multilevel"/>
    <w:tmpl w:val="2E3B4C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B522DA"/>
    <w:multiLevelType w:val="multilevel"/>
    <w:tmpl w:val="5AB522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FC2215"/>
    <w:multiLevelType w:val="multilevel"/>
    <w:tmpl w:val="7CFC2215"/>
    <w:lvl w:ilvl="0">
      <w:start w:val="1"/>
      <w:numFmt w:val="lowerRoman"/>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28"/>
    <w:rsid w:val="8EEE52B0"/>
    <w:rsid w:val="00001E06"/>
    <w:rsid w:val="00040456"/>
    <w:rsid w:val="00054204"/>
    <w:rsid w:val="00065455"/>
    <w:rsid w:val="00070703"/>
    <w:rsid w:val="000900DD"/>
    <w:rsid w:val="000B31A9"/>
    <w:rsid w:val="000C0560"/>
    <w:rsid w:val="000D091F"/>
    <w:rsid w:val="00150F9D"/>
    <w:rsid w:val="00157974"/>
    <w:rsid w:val="001739AA"/>
    <w:rsid w:val="001866FB"/>
    <w:rsid w:val="00192527"/>
    <w:rsid w:val="001A0B2F"/>
    <w:rsid w:val="001B4E16"/>
    <w:rsid w:val="001B6BC6"/>
    <w:rsid w:val="002431D7"/>
    <w:rsid w:val="0025308B"/>
    <w:rsid w:val="00261D2E"/>
    <w:rsid w:val="002940BB"/>
    <w:rsid w:val="00295DCC"/>
    <w:rsid w:val="002A6F72"/>
    <w:rsid w:val="002B62F8"/>
    <w:rsid w:val="002B6590"/>
    <w:rsid w:val="002F407C"/>
    <w:rsid w:val="0034793A"/>
    <w:rsid w:val="003777E5"/>
    <w:rsid w:val="003C3157"/>
    <w:rsid w:val="003D6819"/>
    <w:rsid w:val="003E1746"/>
    <w:rsid w:val="004316A2"/>
    <w:rsid w:val="00441F7D"/>
    <w:rsid w:val="00446054"/>
    <w:rsid w:val="0045117D"/>
    <w:rsid w:val="00477DE6"/>
    <w:rsid w:val="0048461F"/>
    <w:rsid w:val="004A1056"/>
    <w:rsid w:val="004B33FA"/>
    <w:rsid w:val="004C0D06"/>
    <w:rsid w:val="004D4B2C"/>
    <w:rsid w:val="00500EFE"/>
    <w:rsid w:val="00510128"/>
    <w:rsid w:val="00540FA3"/>
    <w:rsid w:val="005605CA"/>
    <w:rsid w:val="00575834"/>
    <w:rsid w:val="005C06B9"/>
    <w:rsid w:val="005D1208"/>
    <w:rsid w:val="005D35C6"/>
    <w:rsid w:val="005E6EDA"/>
    <w:rsid w:val="005F43FF"/>
    <w:rsid w:val="0061278B"/>
    <w:rsid w:val="00616705"/>
    <w:rsid w:val="006372F3"/>
    <w:rsid w:val="006409A0"/>
    <w:rsid w:val="00647428"/>
    <w:rsid w:val="006650F3"/>
    <w:rsid w:val="00695328"/>
    <w:rsid w:val="006A0686"/>
    <w:rsid w:val="006A1759"/>
    <w:rsid w:val="006D7C1F"/>
    <w:rsid w:val="006F34AF"/>
    <w:rsid w:val="006F67BF"/>
    <w:rsid w:val="006F67CE"/>
    <w:rsid w:val="00746B33"/>
    <w:rsid w:val="007B7A79"/>
    <w:rsid w:val="007E53EF"/>
    <w:rsid w:val="007F749E"/>
    <w:rsid w:val="00866637"/>
    <w:rsid w:val="008926A4"/>
    <w:rsid w:val="008A05D6"/>
    <w:rsid w:val="008A2EF3"/>
    <w:rsid w:val="008B3CF7"/>
    <w:rsid w:val="008C7318"/>
    <w:rsid w:val="008D3E1A"/>
    <w:rsid w:val="008F18BC"/>
    <w:rsid w:val="0092327C"/>
    <w:rsid w:val="00934A73"/>
    <w:rsid w:val="00955904"/>
    <w:rsid w:val="00964A1B"/>
    <w:rsid w:val="00970F1E"/>
    <w:rsid w:val="00977B33"/>
    <w:rsid w:val="009A0A4F"/>
    <w:rsid w:val="009C4770"/>
    <w:rsid w:val="009E5451"/>
    <w:rsid w:val="00A351B4"/>
    <w:rsid w:val="00A5114A"/>
    <w:rsid w:val="00A776CC"/>
    <w:rsid w:val="00A84BC8"/>
    <w:rsid w:val="00A90EB7"/>
    <w:rsid w:val="00AA297D"/>
    <w:rsid w:val="00AB123E"/>
    <w:rsid w:val="00AC6225"/>
    <w:rsid w:val="00AD0153"/>
    <w:rsid w:val="00B07E49"/>
    <w:rsid w:val="00B176AF"/>
    <w:rsid w:val="00B3570E"/>
    <w:rsid w:val="00B56C4E"/>
    <w:rsid w:val="00B571D7"/>
    <w:rsid w:val="00B80854"/>
    <w:rsid w:val="00B91AF7"/>
    <w:rsid w:val="00BA16F3"/>
    <w:rsid w:val="00BB409D"/>
    <w:rsid w:val="00BB434B"/>
    <w:rsid w:val="00BD3783"/>
    <w:rsid w:val="00BD5CB2"/>
    <w:rsid w:val="00BD65D2"/>
    <w:rsid w:val="00BF0755"/>
    <w:rsid w:val="00C01962"/>
    <w:rsid w:val="00C45E50"/>
    <w:rsid w:val="00C56AA7"/>
    <w:rsid w:val="00C63D6E"/>
    <w:rsid w:val="00C76814"/>
    <w:rsid w:val="00CA1A86"/>
    <w:rsid w:val="00CD1100"/>
    <w:rsid w:val="00CD41C6"/>
    <w:rsid w:val="00CE0C1A"/>
    <w:rsid w:val="00CF0D25"/>
    <w:rsid w:val="00D06AAD"/>
    <w:rsid w:val="00D12E48"/>
    <w:rsid w:val="00D204F1"/>
    <w:rsid w:val="00D35E69"/>
    <w:rsid w:val="00D64C6A"/>
    <w:rsid w:val="00D743AF"/>
    <w:rsid w:val="00DA1F3C"/>
    <w:rsid w:val="00DA2536"/>
    <w:rsid w:val="00DA58E3"/>
    <w:rsid w:val="00DD3770"/>
    <w:rsid w:val="00DF22FB"/>
    <w:rsid w:val="00E440A2"/>
    <w:rsid w:val="00E50640"/>
    <w:rsid w:val="00E51838"/>
    <w:rsid w:val="00E550CA"/>
    <w:rsid w:val="00E55A7B"/>
    <w:rsid w:val="00EA7F11"/>
    <w:rsid w:val="00EB70BB"/>
    <w:rsid w:val="00EC0033"/>
    <w:rsid w:val="00ED19FC"/>
    <w:rsid w:val="00F02658"/>
    <w:rsid w:val="00F02950"/>
    <w:rsid w:val="00F22F3F"/>
    <w:rsid w:val="00F30563"/>
    <w:rsid w:val="00F3629A"/>
    <w:rsid w:val="00F55783"/>
    <w:rsid w:val="00F75D17"/>
    <w:rsid w:val="00F86BC5"/>
    <w:rsid w:val="00F86FDD"/>
    <w:rsid w:val="00FB78E2"/>
    <w:rsid w:val="00FD27A8"/>
    <w:rsid w:val="62F727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fillcolor="white">
      <v:fill color="white"/>
    </o:shapedefaults>
    <o:shapelayout v:ext="edit">
      <o:idmap v:ext="edit" data="1"/>
    </o:shapelayout>
  </w:shapeDefaults>
  <w:decimalSymbol w:val="."/>
  <w:listSeparator w:val=","/>
  <w15:docId w15:val="{7ED0D3A6-649B-654E-B543-2D713944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DengXian" w:eastAsia="DengXian" w:hAnsi="DengXian"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pPr>
      <w:jc w:val="both"/>
    </w:pPr>
    <w:rPr>
      <w:rFonts w:asciiTheme="minorHAnsi" w:eastAsiaTheme="minorEastAsia" w:hAnsiTheme="minorHAnsi" w:cstheme="minorBid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customStyle="1" w:styleId="KWMCN-">
    <w:name w:val="KWMCN-标准"/>
    <w:qFormat/>
    <w:pPr>
      <w:adjustRightInd w:val="0"/>
      <w:snapToGrid w:val="0"/>
      <w:spacing w:after="360"/>
      <w:jc w:val="both"/>
    </w:pPr>
    <w:rPr>
      <w:rFonts w:eastAsia="楷体_GB2312" w:cstheme="minorBidi"/>
      <w:kern w:val="2"/>
      <w:sz w:val="24"/>
      <w:szCs w:val="21"/>
    </w:rPr>
  </w:style>
  <w:style w:type="paragraph" w:styleId="af">
    <w:name w:val="List Paragraph"/>
    <w:basedOn w:val="a"/>
    <w:uiPriority w:val="34"/>
    <w:qFormat/>
    <w:pPr>
      <w:spacing w:after="360"/>
      <w:ind w:firstLineChars="200" w:firstLine="420"/>
    </w:pPr>
    <w:rPr>
      <w:rFonts w:ascii="Arial" w:eastAsia="楷体_GB2312" w:hAnsi="Arial"/>
      <w:sz w:val="24"/>
    </w:rPr>
  </w:style>
  <w:style w:type="character" w:customStyle="1" w:styleId="aa">
    <w:name w:val="页眉 字符"/>
    <w:basedOn w:val="a0"/>
    <w:link w:val="a9"/>
    <w:uiPriority w:val="99"/>
    <w:rPr>
      <w:rFonts w:ascii="DengXian" w:eastAsia="DengXian" w:hAnsi="DengXian" w:cstheme="minorBidi"/>
      <w:sz w:val="18"/>
      <w:szCs w:val="18"/>
    </w:rPr>
  </w:style>
  <w:style w:type="character" w:customStyle="1" w:styleId="a8">
    <w:name w:val="页脚 字符"/>
    <w:basedOn w:val="a0"/>
    <w:link w:val="a7"/>
    <w:uiPriority w:val="99"/>
    <w:rPr>
      <w:rFonts w:ascii="DengXian" w:eastAsia="DengXian" w:hAnsi="DengXian" w:cstheme="minorBidi"/>
      <w:sz w:val="18"/>
      <w:szCs w:val="18"/>
    </w:rPr>
  </w:style>
  <w:style w:type="character" w:customStyle="1" w:styleId="a6">
    <w:name w:val="批注框文本 字符"/>
    <w:basedOn w:val="a0"/>
    <w:link w:val="a5"/>
    <w:uiPriority w:val="99"/>
    <w:semiHidden/>
    <w:rPr>
      <w:rFonts w:ascii="DengXian" w:eastAsia="DengXian" w:hAnsi="DengXian" w:cstheme="minorBidi"/>
      <w:sz w:val="18"/>
      <w:szCs w:val="18"/>
    </w:rPr>
  </w:style>
  <w:style w:type="paragraph" w:customStyle="1" w:styleId="1">
    <w:name w:val="列表段落1"/>
    <w:basedOn w:val="a"/>
    <w:uiPriority w:val="34"/>
    <w:qFormat/>
    <w:pPr>
      <w:widowControl w:val="0"/>
      <w:ind w:firstLineChars="200" w:firstLine="420"/>
    </w:pPr>
    <w:rPr>
      <w:rFonts w:asciiTheme="minorHAnsi" w:eastAsiaTheme="minorEastAsia" w:hAnsiTheme="minorHAnsi"/>
    </w:rPr>
  </w:style>
  <w:style w:type="character" w:customStyle="1" w:styleId="a4">
    <w:name w:val="批注文字 字符"/>
    <w:basedOn w:val="a0"/>
    <w:link w:val="a3"/>
    <w:uiPriority w:val="99"/>
    <w:semiHidden/>
    <w:rPr>
      <w:rFonts w:ascii="DengXian" w:eastAsia="DengXian" w:hAnsi="DengXian" w:cstheme="minorBidi"/>
    </w:rPr>
  </w:style>
  <w:style w:type="character" w:customStyle="1" w:styleId="ac">
    <w:name w:val="批注主题 字符"/>
    <w:basedOn w:val="a4"/>
    <w:link w:val="ab"/>
    <w:uiPriority w:val="99"/>
    <w:semiHidden/>
    <w:rPr>
      <w:rFonts w:ascii="DengXian" w:eastAsia="DengXian" w:hAnsi="DengXian" w:cstheme="minorBidi"/>
      <w:b/>
      <w:bCs/>
    </w:rPr>
  </w:style>
  <w:style w:type="paragraph" w:customStyle="1" w:styleId="10">
    <w:name w:val="修订1"/>
    <w:hidden/>
    <w:uiPriority w:val="99"/>
    <w:semiHidden/>
    <w:rPr>
      <w:rFonts w:ascii="DengXian" w:eastAsia="DengXian" w:hAnsi="DengXian"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74B3C-C33B-EA4C-AC93-53363F14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wb-fcy559029</dc:creator>
  <cp:lastModifiedBy>Z B</cp:lastModifiedBy>
  <cp:revision>4</cp:revision>
  <dcterms:created xsi:type="dcterms:W3CDTF">2022-04-28T11:29:00Z</dcterms:created>
  <dcterms:modified xsi:type="dcterms:W3CDTF">2022-05-20T02:24:00Z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1">
    <vt:lpwstr>BBAAD9C20180234D78E509342D30BAD092B9B20E12EFDBE0A5D98F31B1362B24BB4BBC3861C88B0A22992908C846FCEC7D09212A11D00B911B5EC25B3C6E2BDE24DE033D682486E784F0244761AF43C7CF6DE38E7CBD14E0A81FD1903E60BCA8DB862093CEB</vt:lpwstr>
  </property>
  <property fmtid="{D5CDD505-2E9C-101B-9397-08002B2CF9AE}" pid="3" name="property2">
    <vt:lpwstr>BBAAD9C20180234D78E509342D30B930E2B9B20F17EF0BD0ADD9813CB16B2B84AB4CB938B1CD6B0D22C92608C846A8EC4009210AE1D00B711B5EC239367E29D824D84C3DA722968784BF2AA7605F47D749F3E38374F234A4B807B1952AA04CE8DEB629979EB</vt:lpwstr>
  </property>
  <property fmtid="{D5CDD505-2E9C-101B-9397-08002B2CF9AE}" pid="4" name="KSOProductBuildVer">
    <vt:lpwstr>2052-0.0.0.0</vt:lpwstr>
  </property>
  <property fmtid="{D5CDD505-2E9C-101B-9397-08002B2CF9AE}" pid="5" name="property3">
    <vt:lpwstr>BBAAD9C20014179B94A0072836F0B9A042B9B2011D9BFBF0ACD9863BB1642B7CEB46B93841CEFB0822392C08C84608EBF80921FA61D03B811BBFC24B7F5E22DA24DBF5ADEA2196C7349D2AE7680F45F3EA26E73170D2033628EB919318699C48DDC624939E3</vt:lpwstr>
  </property>
  <property fmtid="{D5CDD505-2E9C-101B-9397-08002B2CF9AE}" pid="6" name="property4">
    <vt:lpwstr>BBAAD9C20014179B94A0072836F0BF1032B9B2011D982BE0A8D98C39B1192BBC7B41BD3841C3FB0622E92F08C84689EB4709215A31D02B011BBFC27F732E2DD724DBD9AD0127D697A4D925B7684F45F3FCBDE736729BD352F88BA1907C299C08DFD62D973E3</vt:lpwstr>
  </property>
  <property fmtid="{D5CDD505-2E9C-101B-9397-08002B2CF9AE}" pid="7" name="property5">
    <vt:lpwstr>BBAAD96301B94B49125E2171A1A022D0B96DDB3829C38ED678198BB0B14E52D12909297C8810A73861E6AB01B144FBA678408281BF5B7F28F7F97BE09330B208B441B8B657B442F9485D59D93385DF97734EFFF3BE23E0E501D72E4767B9D4F1A712C71892E8CA2CEC041E0261C282EC0F4A5E401752164C85B</vt:lpwstr>
  </property>
  <property fmtid="{D5CDD505-2E9C-101B-9397-08002B2CF9AE}" pid="8" name="property6">
    <vt:lpwstr>BBAAD96301B94B49125E2171A1A062DAE964DB3829AE8EBE48193BB0E14E32D12F092B758810233861E9AB011144FBA3A8408281BC5F6F2897F9DBF53330B2A8BE41B8B656B48240465D542A3E85DEE7703EAF03BEB48A1901DD2F576799D4FEBC12C7A8F2186F2CE6071E026FC296560F0E5CF217D2192C89B</vt:lpwstr>
  </property>
  <property fmtid="{D5CDD505-2E9C-101B-9397-08002B2CF9AE}" pid="9" name="property7">
    <vt:lpwstr>BBAAD96301B94B49125E2171A1A032D6696DDB38291E8EDB4819ABB0E14E52D12909297B88102C3861ECAB01B144FBA1C8408281BF583F28D7F97BEE1330B2B8B741B8B65FB48253485D52C93385DDE77F7EFFF3BE75827501DC21276769D4F10C12C76892E8CA2CEC06140267C2C1AC0F085E47175212EC86B</vt:lpwstr>
  </property>
</Properties>
</file>